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D5B" w:rsidRDefault="009A5D5B">
      <w:pPr>
        <w:spacing w:after="0" w:line="240" w:lineRule="auto"/>
        <w:jc w:val="center"/>
      </w:pPr>
      <w:r>
        <w:t xml:space="preserve">Vzdělávací společnost </w:t>
      </w:r>
      <w:r>
        <w:rPr>
          <w:b/>
          <w:sz w:val="28"/>
          <w:szCs w:val="28"/>
        </w:rPr>
        <w:t>KOMUNIKÉ</w:t>
      </w:r>
      <w:r>
        <w:t>, o. p. s. Vás zve na vzdělávací kurz s názvem</w:t>
      </w:r>
    </w:p>
    <w:p w:rsidR="002D01B4" w:rsidRDefault="002D01B4" w:rsidP="004B2A5A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9A5D5B" w:rsidRPr="004B2A5A" w:rsidRDefault="004B2A5A" w:rsidP="004B2A5A">
      <w:pPr>
        <w:spacing w:after="0" w:line="240" w:lineRule="auto"/>
        <w:jc w:val="center"/>
        <w:rPr>
          <w:b/>
          <w:sz w:val="28"/>
          <w:szCs w:val="28"/>
        </w:rPr>
      </w:pPr>
      <w:r w:rsidRPr="004B2A5A">
        <w:rPr>
          <w:rFonts w:cs="Arial"/>
          <w:b/>
          <w:sz w:val="28"/>
          <w:szCs w:val="28"/>
        </w:rPr>
        <w:t>VYUŽITÍ PRETERAPIE V PÉČI O OSOBY S DEMENCÍ, PSYCHICKÝM A MENTÁLNÍM POSTIŽENÍM</w:t>
      </w:r>
    </w:p>
    <w:p w:rsidR="004B2A5A" w:rsidRDefault="004B2A5A">
      <w:pPr>
        <w:spacing w:after="0" w:line="240" w:lineRule="auto"/>
        <w:jc w:val="both"/>
      </w:pPr>
    </w:p>
    <w:p w:rsidR="009A5D5B" w:rsidRDefault="00E57926">
      <w:pPr>
        <w:spacing w:after="0" w:line="240" w:lineRule="auto"/>
        <w:jc w:val="both"/>
        <w:rPr>
          <w:rFonts w:eastAsia="Times New Roman" w:cs="Times New Roman"/>
          <w:b/>
          <w:bCs/>
        </w:rPr>
      </w:pPr>
      <w:r>
        <w:t>S</w:t>
      </w:r>
      <w:r w:rsidR="009A5D5B">
        <w:t xml:space="preserve">rdečně vás zdravíme a </w:t>
      </w:r>
      <w:r w:rsidR="009A5D5B">
        <w:rPr>
          <w:b/>
        </w:rPr>
        <w:t>zveme</w:t>
      </w:r>
      <w:r w:rsidR="009A5D5B">
        <w:t xml:space="preserve"> k účasti na vzdělávacím </w:t>
      </w:r>
      <w:r w:rsidR="009A5D5B">
        <w:rPr>
          <w:b/>
          <w:bCs/>
        </w:rPr>
        <w:t>kurzu akreditovaném MPSV ČR (</w:t>
      </w:r>
      <w:r w:rsidR="00DA2A58">
        <w:t>2012/0</w:t>
      </w:r>
      <w:r w:rsidR="004B2A5A">
        <w:t>524</w:t>
      </w:r>
      <w:r w:rsidR="00DA2A58">
        <w:t>-PC/SP/VP/PP</w:t>
      </w:r>
      <w:r w:rsidR="009A5D5B">
        <w:rPr>
          <w:rFonts w:eastAsia="Times New Roman" w:cs="Times New Roman"/>
          <w:b/>
          <w:bCs/>
        </w:rPr>
        <w:t>).</w:t>
      </w:r>
    </w:p>
    <w:p w:rsidR="002F5C53" w:rsidRPr="002F5C53" w:rsidRDefault="002F5C53" w:rsidP="002F5C53">
      <w:p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603766" w:rsidRPr="002F5C53" w:rsidRDefault="009A5D5B" w:rsidP="002F5C53">
      <w:pPr>
        <w:spacing w:after="0"/>
        <w:jc w:val="both"/>
        <w:rPr>
          <w:sz w:val="24"/>
          <w:szCs w:val="24"/>
        </w:rPr>
      </w:pPr>
      <w:r w:rsidRPr="002F5C53">
        <w:rPr>
          <w:sz w:val="24"/>
          <w:szCs w:val="24"/>
        </w:rPr>
        <w:t xml:space="preserve">Kurz </w:t>
      </w:r>
      <w:r w:rsidR="004B2A5A" w:rsidRPr="002F5C53">
        <w:rPr>
          <w:sz w:val="24"/>
          <w:szCs w:val="24"/>
        </w:rPr>
        <w:t xml:space="preserve">v </w:t>
      </w:r>
      <w:r w:rsidR="004B2A5A" w:rsidRPr="002F5C53">
        <w:rPr>
          <w:b/>
          <w:sz w:val="24"/>
          <w:szCs w:val="24"/>
        </w:rPr>
        <w:t>rozsahu 8 výukových hodin</w:t>
      </w:r>
      <w:r w:rsidR="004B2A5A" w:rsidRPr="002F5C53">
        <w:rPr>
          <w:sz w:val="24"/>
          <w:szCs w:val="24"/>
        </w:rPr>
        <w:t xml:space="preserve"> vám přinese znalost účinné komunikace u psychiatricky nemocných, mentálně, postižených a osob s demencí. Zvládnout schopnost aktivního naslouchání klienta. Umění navázat kontakt s klienty při neočekávaných situacích v praxi.</w:t>
      </w:r>
      <w:r w:rsidR="00603766" w:rsidRPr="002F5C53">
        <w:rPr>
          <w:sz w:val="24"/>
          <w:szCs w:val="24"/>
        </w:rPr>
        <w:t xml:space="preserve"> Seznámíte se s </w:t>
      </w:r>
      <w:proofErr w:type="spellStart"/>
      <w:r w:rsidR="00603766" w:rsidRPr="002F5C53">
        <w:rPr>
          <w:sz w:val="24"/>
          <w:szCs w:val="24"/>
        </w:rPr>
        <w:t>preterapií</w:t>
      </w:r>
      <w:proofErr w:type="spellEnd"/>
      <w:r w:rsidR="00603766" w:rsidRPr="002F5C53">
        <w:rPr>
          <w:sz w:val="24"/>
          <w:szCs w:val="24"/>
        </w:rPr>
        <w:t xml:space="preserve"> jako komunikačním konceptem. Zjistíte, v jakých případech lze </w:t>
      </w:r>
      <w:proofErr w:type="spellStart"/>
      <w:r w:rsidR="00603766" w:rsidRPr="002F5C53">
        <w:rPr>
          <w:sz w:val="24"/>
          <w:szCs w:val="24"/>
        </w:rPr>
        <w:t>preterapii</w:t>
      </w:r>
      <w:proofErr w:type="spellEnd"/>
      <w:r w:rsidR="00603766" w:rsidRPr="002F5C53">
        <w:rPr>
          <w:sz w:val="24"/>
          <w:szCs w:val="24"/>
        </w:rPr>
        <w:t xml:space="preserve"> využit. </w:t>
      </w:r>
      <w:r w:rsidR="00603766" w:rsidRPr="002F5C53">
        <w:rPr>
          <w:b/>
          <w:sz w:val="24"/>
          <w:szCs w:val="24"/>
        </w:rPr>
        <w:t>Procvičíte si vybraná komunikační úskalí u konkrétních klientů modelově</w:t>
      </w:r>
      <w:r w:rsidR="00603766" w:rsidRPr="002F5C53">
        <w:rPr>
          <w:sz w:val="24"/>
          <w:szCs w:val="24"/>
        </w:rPr>
        <w:t xml:space="preserve">. Společně definujete komunikační zlozvyky, ničivé lidské potřeby v ošetřovatelské praxi a nedirektivní komunikaci C. R. </w:t>
      </w:r>
      <w:proofErr w:type="spellStart"/>
      <w:r w:rsidR="00603766" w:rsidRPr="002F5C53">
        <w:rPr>
          <w:sz w:val="24"/>
          <w:szCs w:val="24"/>
        </w:rPr>
        <w:t>Rogerse</w:t>
      </w:r>
      <w:proofErr w:type="spellEnd"/>
      <w:r w:rsidR="00603766" w:rsidRPr="002F5C53">
        <w:rPr>
          <w:sz w:val="24"/>
          <w:szCs w:val="24"/>
        </w:rPr>
        <w:t>. Co potřebuje klient – co ho ohrožuje – po čem touží? Čím mu můžeme být nápomocni?</w:t>
      </w:r>
      <w:r w:rsidR="002F5C53" w:rsidRPr="002F5C53">
        <w:rPr>
          <w:sz w:val="24"/>
          <w:szCs w:val="24"/>
        </w:rPr>
        <w:t xml:space="preserve"> </w:t>
      </w:r>
      <w:r w:rsidR="00603766" w:rsidRPr="002F5C53">
        <w:rPr>
          <w:sz w:val="24"/>
          <w:szCs w:val="24"/>
        </w:rPr>
        <w:t xml:space="preserve">V průběhu kurzu proběhne </w:t>
      </w:r>
      <w:r w:rsidR="002F5C53" w:rsidRPr="002F5C53">
        <w:rPr>
          <w:b/>
          <w:sz w:val="24"/>
          <w:szCs w:val="24"/>
        </w:rPr>
        <w:t xml:space="preserve">praktický </w:t>
      </w:r>
      <w:r w:rsidR="00603766" w:rsidRPr="002F5C53">
        <w:rPr>
          <w:b/>
          <w:sz w:val="24"/>
          <w:szCs w:val="24"/>
        </w:rPr>
        <w:t>nácvik rozhovoru</w:t>
      </w:r>
      <w:r w:rsidR="00603766" w:rsidRPr="002F5C53">
        <w:rPr>
          <w:sz w:val="24"/>
          <w:szCs w:val="24"/>
        </w:rPr>
        <w:t xml:space="preserve"> ve dvojicích. </w:t>
      </w:r>
    </w:p>
    <w:p w:rsidR="002F5C53" w:rsidRPr="00603766" w:rsidRDefault="002F5C53" w:rsidP="002F5C53">
      <w:pPr>
        <w:spacing w:after="0"/>
        <w:jc w:val="both"/>
      </w:pPr>
    </w:p>
    <w:p w:rsidR="009A5D5B" w:rsidRDefault="009A5D5B">
      <w:pPr>
        <w:spacing w:after="0" w:line="240" w:lineRule="auto"/>
        <w:ind w:right="-108"/>
        <w:jc w:val="both"/>
        <w:rPr>
          <w:sz w:val="24"/>
          <w:szCs w:val="24"/>
        </w:rPr>
      </w:pPr>
      <w:r>
        <w:t xml:space="preserve">Vzdělávání je akreditováno pro pracovníky v přímé péči, pracovníky v sociálních službách </w:t>
      </w:r>
      <w:r>
        <w:rPr>
          <w:sz w:val="24"/>
          <w:szCs w:val="24"/>
        </w:rPr>
        <w:t xml:space="preserve">a fyzické osoby poskytující pomoc příjemcům příspěvku na péči. </w:t>
      </w:r>
    </w:p>
    <w:p w:rsidR="009A5D5B" w:rsidRDefault="009A5D5B">
      <w:pPr>
        <w:spacing w:after="0" w:line="240" w:lineRule="auto"/>
        <w:ind w:right="-108"/>
        <w:jc w:val="both"/>
      </w:pPr>
    </w:p>
    <w:p w:rsidR="009A5D5B" w:rsidRDefault="009A5D5B">
      <w:pPr>
        <w:widowControl w:val="0"/>
        <w:autoSpaceDE w:val="0"/>
        <w:spacing w:after="0" w:line="300" w:lineRule="exact"/>
        <w:jc w:val="both"/>
        <w:rPr>
          <w:bCs/>
        </w:rPr>
      </w:pPr>
      <w:r>
        <w:t xml:space="preserve">Lektorka kurzu, </w:t>
      </w:r>
      <w:r>
        <w:rPr>
          <w:b/>
          <w:bCs/>
        </w:rPr>
        <w:t>PhDr. Dana Klevetová</w:t>
      </w:r>
      <w:r>
        <w:t>, pracuje ve zdravotnictví téměř 30 let jako</w:t>
      </w:r>
      <w:r>
        <w:rPr>
          <w:b/>
        </w:rPr>
        <w:t xml:space="preserve"> </w:t>
      </w:r>
      <w:r>
        <w:t>zdravotní sestra, pedagog a psychoterapeut.  Na Karlově Univerzitě vystudovala obor Pedagogika – ošetřovatelství. Psychoterapii se věnovala v době postgraduálního studia na téže univerzitě a dále pokračovala psychoterapeutickým výcvikem. Je certifikovanou lektorkou trénování paměti. V současnosti studuje „Supervizi“ u ČIZ. Několik let působila jako učitelka odborných předmětů na SZŠ a jako odborná asistentka na GK 1. LF, 3. LF UK Praha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bCs/>
        </w:rPr>
        <w:t>Zajímá se o problematiku péče o seniory, chronicky nemocné a zdravotně postižené, drogově závislé, věnuje se přednáškové činnosti, vede individuální a skupinové supervize.</w:t>
      </w:r>
    </w:p>
    <w:p w:rsidR="009A5D5B" w:rsidRDefault="009A5D5B">
      <w:pPr>
        <w:spacing w:after="0" w:line="240" w:lineRule="auto"/>
        <w:jc w:val="both"/>
        <w:rPr>
          <w:sz w:val="16"/>
          <w:szCs w:val="16"/>
        </w:rPr>
      </w:pPr>
    </w:p>
    <w:p w:rsidR="009A5D5B" w:rsidRDefault="009A5D5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D01B4" w:rsidRDefault="009A5D5B" w:rsidP="002D01B4">
      <w:pPr>
        <w:spacing w:after="0" w:line="240" w:lineRule="auto"/>
        <w:jc w:val="both"/>
        <w:rPr>
          <w:b/>
          <w:sz w:val="24"/>
          <w:szCs w:val="24"/>
        </w:rPr>
      </w:pPr>
      <w:r w:rsidRPr="00AE74B0">
        <w:rPr>
          <w:b/>
          <w:sz w:val="24"/>
          <w:szCs w:val="24"/>
        </w:rPr>
        <w:t xml:space="preserve">Termín:              </w:t>
      </w:r>
      <w:r w:rsidR="00AE74B0">
        <w:rPr>
          <w:b/>
          <w:sz w:val="24"/>
          <w:szCs w:val="24"/>
        </w:rPr>
        <w:t xml:space="preserve"> </w:t>
      </w:r>
      <w:r w:rsidR="00AE74B0">
        <w:rPr>
          <w:b/>
          <w:sz w:val="24"/>
          <w:szCs w:val="24"/>
        </w:rPr>
        <w:tab/>
      </w:r>
      <w:r w:rsidR="00936D0D">
        <w:rPr>
          <w:rFonts w:cs="Arial"/>
          <w:b/>
          <w:color w:val="000000"/>
          <w:sz w:val="24"/>
          <w:szCs w:val="24"/>
        </w:rPr>
        <w:t>27</w:t>
      </w:r>
      <w:r w:rsidR="00784D5D">
        <w:rPr>
          <w:rFonts w:cs="Arial"/>
          <w:b/>
          <w:color w:val="000000"/>
          <w:sz w:val="24"/>
          <w:szCs w:val="24"/>
        </w:rPr>
        <w:t xml:space="preserve">. </w:t>
      </w:r>
      <w:r w:rsidR="00936D0D">
        <w:rPr>
          <w:rFonts w:cs="Arial"/>
          <w:b/>
          <w:color w:val="000000"/>
          <w:sz w:val="24"/>
          <w:szCs w:val="24"/>
        </w:rPr>
        <w:t>11</w:t>
      </w:r>
      <w:r w:rsidR="00784D5D">
        <w:rPr>
          <w:rFonts w:cs="Arial"/>
          <w:b/>
          <w:color w:val="000000"/>
          <w:sz w:val="24"/>
          <w:szCs w:val="24"/>
        </w:rPr>
        <w:t xml:space="preserve">. </w:t>
      </w:r>
      <w:r w:rsidR="00784D5D">
        <w:rPr>
          <w:b/>
          <w:sz w:val="24"/>
          <w:szCs w:val="24"/>
        </w:rPr>
        <w:t>2014</w:t>
      </w:r>
      <w:r w:rsidR="002D01B4" w:rsidRPr="002D01B4">
        <w:rPr>
          <w:b/>
          <w:sz w:val="24"/>
          <w:szCs w:val="24"/>
        </w:rPr>
        <w:t xml:space="preserve"> </w:t>
      </w:r>
      <w:r w:rsidR="002D01B4">
        <w:rPr>
          <w:b/>
          <w:sz w:val="24"/>
          <w:szCs w:val="24"/>
        </w:rPr>
        <w:t xml:space="preserve">od 8:30 – 15:45 h </w:t>
      </w:r>
      <w:r w:rsidR="002F5C53">
        <w:rPr>
          <w:b/>
          <w:sz w:val="24"/>
          <w:szCs w:val="24"/>
        </w:rPr>
        <w:t>(včetně závěrečné zkoušky)</w:t>
      </w:r>
    </w:p>
    <w:p w:rsidR="00AE74B0" w:rsidRDefault="002D01B4">
      <w:pPr>
        <w:spacing w:after="0" w:line="240" w:lineRule="auto"/>
        <w:jc w:val="both"/>
        <w:rPr>
          <w:b/>
          <w:sz w:val="24"/>
          <w:szCs w:val="24"/>
        </w:rPr>
      </w:pPr>
      <w:r w:rsidRPr="001A11E4">
        <w:rPr>
          <w:sz w:val="24"/>
          <w:szCs w:val="24"/>
        </w:rPr>
        <w:t xml:space="preserve">Místo konání: </w:t>
      </w:r>
      <w:r>
        <w:rPr>
          <w:sz w:val="24"/>
          <w:szCs w:val="24"/>
        </w:rPr>
        <w:tab/>
      </w:r>
      <w:r w:rsidRPr="001A11E4">
        <w:rPr>
          <w:sz w:val="24"/>
          <w:szCs w:val="24"/>
        </w:rPr>
        <w:tab/>
      </w:r>
      <w:r w:rsidR="0058770E">
        <w:rPr>
          <w:b/>
          <w:sz w:val="24"/>
          <w:szCs w:val="24"/>
        </w:rPr>
        <w:t xml:space="preserve">Komuniké, o. p. s., provozovna </w:t>
      </w:r>
      <w:proofErr w:type="spellStart"/>
      <w:r w:rsidR="0058770E">
        <w:rPr>
          <w:b/>
          <w:sz w:val="24"/>
          <w:szCs w:val="24"/>
        </w:rPr>
        <w:t>Rettigovka</w:t>
      </w:r>
      <w:proofErr w:type="spellEnd"/>
      <w:r w:rsidR="0058770E">
        <w:rPr>
          <w:b/>
          <w:sz w:val="24"/>
          <w:szCs w:val="24"/>
        </w:rPr>
        <w:t>, Mařákova 280, Litomyšl</w:t>
      </w:r>
    </w:p>
    <w:p w:rsidR="0058770E" w:rsidRPr="00AE74B0" w:rsidRDefault="0058770E">
      <w:pPr>
        <w:spacing w:after="0" w:line="240" w:lineRule="auto"/>
        <w:jc w:val="both"/>
        <w:rPr>
          <w:b/>
          <w:sz w:val="24"/>
          <w:szCs w:val="24"/>
        </w:rPr>
      </w:pPr>
    </w:p>
    <w:p w:rsidR="00E57926" w:rsidRDefault="00E57926" w:rsidP="00E57926">
      <w:pPr>
        <w:spacing w:line="240" w:lineRule="auto"/>
        <w:jc w:val="both"/>
      </w:pPr>
      <w:r>
        <w:t xml:space="preserve">Informujte se na adrese a obratem obdržíte závaznou přihlášku: </w:t>
      </w:r>
      <w:hyperlink r:id="rId7" w:history="1">
        <w:r>
          <w:rPr>
            <w:rStyle w:val="Hypertextovodkaz"/>
          </w:rPr>
          <w:t>komunike@email.cz</w:t>
        </w:r>
      </w:hyperlink>
      <w:r>
        <w:t>, případně pro další</w:t>
      </w:r>
      <w:r w:rsidR="007F4CE2">
        <w:t xml:space="preserve"> dotazy volejte na </w:t>
      </w:r>
      <w:r>
        <w:t xml:space="preserve">608 965 123. </w:t>
      </w:r>
    </w:p>
    <w:p w:rsidR="007F4CE2" w:rsidRDefault="007F4CE2" w:rsidP="007F4CE2">
      <w:pPr>
        <w:spacing w:line="240" w:lineRule="auto"/>
        <w:jc w:val="both"/>
      </w:pPr>
      <w:r>
        <w:rPr>
          <w:sz w:val="20"/>
          <w:szCs w:val="20"/>
        </w:rPr>
        <w:t xml:space="preserve">Účastí podporujete zaměstnávání osob s handicapem. V případě nedostatečného počtu přihlášených si vyhrazujeme právo kurz 5 pracovních dnů před termínem zrušit. </w:t>
      </w:r>
    </w:p>
    <w:p w:rsidR="007F4CE2" w:rsidRDefault="007F4CE2" w:rsidP="00E57926">
      <w:pPr>
        <w:spacing w:line="240" w:lineRule="auto"/>
        <w:jc w:val="both"/>
      </w:pPr>
    </w:p>
    <w:sectPr w:rsidR="007F4CE2">
      <w:headerReference w:type="default" r:id="rId8"/>
      <w:footerReference w:type="default" r:id="rId9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B5" w:rsidRDefault="002A14B5">
      <w:pPr>
        <w:spacing w:after="0" w:line="240" w:lineRule="auto"/>
      </w:pPr>
      <w:r>
        <w:separator/>
      </w:r>
    </w:p>
  </w:endnote>
  <w:endnote w:type="continuationSeparator" w:id="0">
    <w:p w:rsidR="002A14B5" w:rsidRDefault="002A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4E" w:rsidRPr="00407AC7" w:rsidRDefault="00B51E4E" w:rsidP="00B51E4E">
    <w:pPr>
      <w:pStyle w:val="Zpat"/>
      <w:pBdr>
        <w:top w:val="single" w:sz="4" w:space="1" w:color="C0C0C0"/>
      </w:pBdr>
      <w:jc w:val="center"/>
    </w:pPr>
    <w:r>
      <w:t xml:space="preserve">KOMUNIKÉ, o. p. s., </w:t>
    </w:r>
    <w:r>
      <w:rPr>
        <w:color w:val="7F7F7F"/>
      </w:rPr>
      <w:t xml:space="preserve"> </w:t>
    </w:r>
    <w:r>
      <w:t>|Jaselská 778, 570 01 Litomyšl, IČO 28795971, DIČ CZ28795971</w:t>
    </w:r>
  </w:p>
  <w:p w:rsidR="009A5D5B" w:rsidRDefault="002A14B5">
    <w:pPr>
      <w:pStyle w:val="Zhlav"/>
      <w:tabs>
        <w:tab w:val="clear" w:pos="9072"/>
        <w:tab w:val="left" w:pos="3555"/>
      </w:tabs>
      <w:spacing w:after="0" w:line="240" w:lineRule="auto"/>
      <w:jc w:val="center"/>
      <w:rPr>
        <w:rFonts w:eastAsia="Times New Roman"/>
        <w:bCs/>
        <w:sz w:val="20"/>
        <w:szCs w:val="20"/>
      </w:rPr>
    </w:pPr>
    <w:hyperlink r:id="rId1" w:history="1">
      <w:r w:rsidR="009A5D5B">
        <w:rPr>
          <w:rStyle w:val="Hypertextovodkaz"/>
        </w:rPr>
        <w:t>www.komunike.eu</w:t>
      </w:r>
    </w:hyperlink>
    <w:r w:rsidR="009A5D5B">
      <w:rPr>
        <w:sz w:val="20"/>
        <w:szCs w:val="20"/>
      </w:rPr>
      <w:tab/>
      <w:t xml:space="preserve">     </w:t>
    </w:r>
    <w:r w:rsidR="009A5D5B">
      <w:rPr>
        <w:sz w:val="20"/>
        <w:szCs w:val="20"/>
      </w:rPr>
      <w:tab/>
      <w:t xml:space="preserve"> </w:t>
    </w:r>
    <w:hyperlink r:id="rId2" w:history="1">
      <w:r w:rsidR="009A5D5B">
        <w:rPr>
          <w:rStyle w:val="Hypertextovodkaz"/>
        </w:rPr>
        <w:t>komunike@email.cz</w:t>
      </w:r>
    </w:hyperlink>
    <w:r w:rsidR="009A5D5B">
      <w:rPr>
        <w:sz w:val="20"/>
        <w:szCs w:val="20"/>
      </w:rPr>
      <w:tab/>
      <w:t xml:space="preserve">    </w:t>
    </w:r>
    <w:r w:rsidR="009A5D5B">
      <w:rPr>
        <w:sz w:val="20"/>
        <w:szCs w:val="20"/>
      </w:rPr>
      <w:tab/>
    </w:r>
    <w:r w:rsidR="009A5D5B">
      <w:rPr>
        <w:sz w:val="20"/>
        <w:szCs w:val="20"/>
      </w:rPr>
      <w:tab/>
      <w:t xml:space="preserve">         tel.: </w:t>
    </w:r>
    <w:r w:rsidR="009A5D5B">
      <w:rPr>
        <w:rFonts w:eastAsia="Times New Roman"/>
        <w:bCs/>
        <w:sz w:val="20"/>
        <w:szCs w:val="20"/>
      </w:rPr>
      <w:t>608 965 123</w:t>
    </w:r>
  </w:p>
  <w:p w:rsidR="009A5D5B" w:rsidRDefault="009A5D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B5" w:rsidRDefault="002A14B5">
      <w:pPr>
        <w:spacing w:after="0" w:line="240" w:lineRule="auto"/>
      </w:pPr>
      <w:r>
        <w:separator/>
      </w:r>
    </w:p>
  </w:footnote>
  <w:footnote w:type="continuationSeparator" w:id="0">
    <w:p w:rsidR="002A14B5" w:rsidRDefault="002A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5B" w:rsidRDefault="009A5D5B">
    <w:pPr>
      <w:pStyle w:val="Zhlav"/>
      <w:tabs>
        <w:tab w:val="clear" w:pos="9072"/>
      </w:tabs>
      <w:spacing w:after="0" w:line="240" w:lineRule="auto"/>
      <w:jc w:val="right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 w:rsidR="00936D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66.75pt" filled="t">
          <v:fill color2="black"/>
          <v:imagedata r:id="rId1" o:title=""/>
        </v:shape>
      </w:pict>
    </w:r>
  </w:p>
  <w:p w:rsidR="009A5D5B" w:rsidRDefault="009A5D5B">
    <w:pPr>
      <w:pStyle w:val="Zhlav"/>
      <w:tabs>
        <w:tab w:val="clear" w:pos="9072"/>
      </w:tabs>
      <w:spacing w:after="0" w:line="240" w:lineRule="auto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>
      <w:rPr>
        <w:emboss/>
        <w:color w:val="FFFFFF"/>
        <w:spacing w:val="2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lowerLetter"/>
      <w:pStyle w:val="Nadpis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D1166A"/>
    <w:multiLevelType w:val="hybridMultilevel"/>
    <w:tmpl w:val="4830C3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7AD2"/>
    <w:multiLevelType w:val="hybridMultilevel"/>
    <w:tmpl w:val="2FC4C6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441ED"/>
    <w:multiLevelType w:val="hybridMultilevel"/>
    <w:tmpl w:val="CF8A9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00D"/>
    <w:rsid w:val="00045526"/>
    <w:rsid w:val="00164448"/>
    <w:rsid w:val="002A14B5"/>
    <w:rsid w:val="002D01B4"/>
    <w:rsid w:val="002F5C53"/>
    <w:rsid w:val="003034D2"/>
    <w:rsid w:val="004211D3"/>
    <w:rsid w:val="0044600D"/>
    <w:rsid w:val="00486462"/>
    <w:rsid w:val="004B2A5A"/>
    <w:rsid w:val="00500D7A"/>
    <w:rsid w:val="005143BB"/>
    <w:rsid w:val="0058770E"/>
    <w:rsid w:val="0059319C"/>
    <w:rsid w:val="005E508D"/>
    <w:rsid w:val="00603766"/>
    <w:rsid w:val="00610DDE"/>
    <w:rsid w:val="007137FF"/>
    <w:rsid w:val="00763575"/>
    <w:rsid w:val="00784D5D"/>
    <w:rsid w:val="007F4CE2"/>
    <w:rsid w:val="00936D0D"/>
    <w:rsid w:val="009478D6"/>
    <w:rsid w:val="009A5885"/>
    <w:rsid w:val="009A5D5B"/>
    <w:rsid w:val="00A4294C"/>
    <w:rsid w:val="00AE74B0"/>
    <w:rsid w:val="00B12393"/>
    <w:rsid w:val="00B51E4E"/>
    <w:rsid w:val="00C202C1"/>
    <w:rsid w:val="00CB224E"/>
    <w:rsid w:val="00D4653B"/>
    <w:rsid w:val="00D754ED"/>
    <w:rsid w:val="00DA2A58"/>
    <w:rsid w:val="00E57926"/>
    <w:rsid w:val="00E61D4C"/>
    <w:rsid w:val="00F2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1FBAE8-4923-4EF3-BAE9-F5612B8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9478D6"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4">
    <w:name w:val="Standardní písmo odstavce4"/>
  </w:style>
  <w:style w:type="character" w:customStyle="1" w:styleId="WW-Absatz-Standardschriftart11111">
    <w:name w:val="WW-Absatz-Standardschriftart11111"/>
  </w:style>
  <w:style w:type="character" w:customStyle="1" w:styleId="Standardnpsmoodstavce3">
    <w:name w:val="Standardní písmo odstavce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2">
    <w:name w:val="Standardní písmo odstavce2"/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2"/>
      <w:szCs w:val="22"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next w:val="Normln"/>
    <w:pPr>
      <w:autoSpaceDE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Odstavecseseznamem">
    <w:name w:val="List Paragraph"/>
    <w:basedOn w:val="Normln"/>
    <w:qFormat/>
    <w:pPr>
      <w:spacing w:before="120" w:after="120" w:line="360" w:lineRule="auto"/>
      <w:ind w:left="72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rosttext1">
    <w:name w:val="Prostý text1"/>
    <w:basedOn w:val="Normln"/>
    <w:rsid w:val="004B2A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link w:val="Nadpis2"/>
    <w:rsid w:val="009478D6"/>
    <w:rPr>
      <w:b/>
      <w:bCs/>
      <w:sz w:val="36"/>
      <w:szCs w:val="36"/>
      <w:lang w:eastAsia="ar-SA"/>
    </w:rPr>
  </w:style>
  <w:style w:type="character" w:customStyle="1" w:styleId="ZpatChar">
    <w:name w:val="Zápatí Char"/>
    <w:link w:val="Zpat"/>
    <w:rsid w:val="00B51E4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unike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založená regionální vzdělávací společnost KOMUNIKÉ, o</vt:lpstr>
    </vt:vector>
  </TitlesOfParts>
  <Company/>
  <LinksUpToDate>false</LinksUpToDate>
  <CharactersWithSpaces>2327</CharactersWithSpaces>
  <SharedDoc>false</SharedDoc>
  <HLinks>
    <vt:vector size="18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mailto:komunike@email.cz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založená regionální vzdělávací společnost KOMUNIKÉ, o</dc:title>
  <dc:subject/>
  <dc:creator>Sagvan</dc:creator>
  <cp:keywords/>
  <cp:lastModifiedBy>Společnost Komuniké</cp:lastModifiedBy>
  <cp:revision>6</cp:revision>
  <cp:lastPrinted>2010-03-25T17:43:00Z</cp:lastPrinted>
  <dcterms:created xsi:type="dcterms:W3CDTF">2014-01-15T08:20:00Z</dcterms:created>
  <dcterms:modified xsi:type="dcterms:W3CDTF">2014-09-12T03:51:00Z</dcterms:modified>
</cp:coreProperties>
</file>